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7D687" w14:textId="77777777" w:rsidR="005C1B39" w:rsidRDefault="005C1B39">
      <w:pPr>
        <w:spacing w:line="240" w:lineRule="auto"/>
        <w:ind w:left="5664" w:right="276"/>
        <w:rPr>
          <w:rFonts w:ascii="Garamond" w:eastAsia="Garamond" w:hAnsi="Garamond" w:cs="Garamond"/>
          <w:i/>
          <w:sz w:val="24"/>
          <w:szCs w:val="24"/>
        </w:rPr>
      </w:pPr>
      <w:bookmarkStart w:id="0" w:name="_GoBack"/>
      <w:bookmarkEnd w:id="0"/>
    </w:p>
    <w:p w14:paraId="35BA4656" w14:textId="77777777" w:rsidR="005C1B39" w:rsidRDefault="005C1B39">
      <w:pPr>
        <w:spacing w:line="240" w:lineRule="auto"/>
        <w:ind w:left="5664" w:right="276"/>
        <w:rPr>
          <w:rFonts w:ascii="Garamond" w:eastAsia="Garamond" w:hAnsi="Garamond" w:cs="Garamond"/>
          <w:i/>
          <w:sz w:val="24"/>
          <w:szCs w:val="24"/>
        </w:rPr>
      </w:pPr>
    </w:p>
    <w:p w14:paraId="00000001" w14:textId="5B0DA686" w:rsidR="00E001C9" w:rsidRDefault="006F0A45" w:rsidP="00C31B27">
      <w:pPr>
        <w:spacing w:line="240" w:lineRule="auto"/>
        <w:ind w:left="5664" w:right="276" w:firstLine="857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Agli studenti del III anno</w:t>
      </w:r>
    </w:p>
    <w:p w14:paraId="00000002" w14:textId="77777777" w:rsidR="00E001C9" w:rsidRDefault="006F0A45" w:rsidP="00C31B27">
      <w:pPr>
        <w:spacing w:line="240" w:lineRule="auto"/>
        <w:ind w:left="5664" w:right="276" w:firstLine="857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dei Corsi di laurea triennale </w:t>
      </w:r>
    </w:p>
    <w:p w14:paraId="00000003" w14:textId="77777777" w:rsidR="00E001C9" w:rsidRDefault="00E001C9">
      <w:pPr>
        <w:spacing w:line="240" w:lineRule="auto"/>
        <w:ind w:left="5664" w:right="276"/>
        <w:rPr>
          <w:rFonts w:ascii="Garamond" w:eastAsia="Garamond" w:hAnsi="Garamond" w:cs="Garamond"/>
          <w:i/>
          <w:sz w:val="24"/>
          <w:szCs w:val="24"/>
        </w:rPr>
      </w:pPr>
    </w:p>
    <w:p w14:paraId="00000004" w14:textId="77777777" w:rsidR="00E001C9" w:rsidRDefault="006F0A45" w:rsidP="00C31B27">
      <w:pPr>
        <w:spacing w:line="240" w:lineRule="auto"/>
        <w:ind w:left="5664" w:right="276" w:firstLine="857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“Servizio sociale” (L39)</w:t>
      </w:r>
    </w:p>
    <w:p w14:paraId="00000005" w14:textId="72DCB9B2" w:rsidR="00E001C9" w:rsidRDefault="006F0A45" w:rsidP="00C31B27">
      <w:pPr>
        <w:spacing w:line="240" w:lineRule="auto"/>
        <w:ind w:left="5664" w:right="276" w:firstLine="857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LUMSA </w:t>
      </w:r>
      <w:r w:rsidR="00344DDD">
        <w:rPr>
          <w:rFonts w:ascii="Garamond" w:eastAsia="Garamond" w:hAnsi="Garamond" w:cs="Garamond"/>
          <w:i/>
          <w:sz w:val="24"/>
          <w:szCs w:val="24"/>
        </w:rPr>
        <w:t>Santa Silvia</w:t>
      </w:r>
    </w:p>
    <w:p w14:paraId="00000008" w14:textId="77777777" w:rsidR="00E001C9" w:rsidRDefault="00E001C9">
      <w:pPr>
        <w:spacing w:line="276" w:lineRule="auto"/>
        <w:ind w:right="276"/>
        <w:jc w:val="both"/>
        <w:rPr>
          <w:rFonts w:ascii="Garamond" w:eastAsia="Garamond" w:hAnsi="Garamond" w:cs="Garamond"/>
          <w:sz w:val="28"/>
          <w:szCs w:val="28"/>
        </w:rPr>
      </w:pPr>
    </w:p>
    <w:p w14:paraId="00000009" w14:textId="77777777" w:rsidR="00E001C9" w:rsidRDefault="006F0A45">
      <w:pPr>
        <w:spacing w:line="276" w:lineRule="auto"/>
        <w:ind w:right="27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Cari studenti, </w:t>
      </w:r>
    </w:p>
    <w:p w14:paraId="0000000A" w14:textId="33EDF4B1" w:rsidR="00E001C9" w:rsidRDefault="006F0A45">
      <w:pPr>
        <w:spacing w:line="276" w:lineRule="auto"/>
        <w:ind w:right="27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>
        <w:rPr>
          <w:rFonts w:ascii="Garamond" w:eastAsia="Garamond" w:hAnsi="Garamond" w:cs="Garamond"/>
          <w:i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>
        <w:rPr>
          <w:rFonts w:ascii="Garamond" w:eastAsia="Garamond" w:hAnsi="Garamond" w:cs="Garamond"/>
          <w:sz w:val="24"/>
          <w:szCs w:val="24"/>
        </w:rPr>
        <w:t>”), i</w:t>
      </w:r>
      <w:r w:rsidR="00344DDD"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 xml:space="preserve"> cors</w:t>
      </w:r>
      <w:r w:rsidR="00344DDD"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 xml:space="preserve"> di “</w:t>
      </w:r>
      <w:r w:rsidR="00344DDD">
        <w:rPr>
          <w:rFonts w:ascii="Garamond" w:eastAsia="Garamond" w:hAnsi="Garamond" w:cs="Garamond"/>
          <w:i/>
          <w:sz w:val="24"/>
          <w:szCs w:val="24"/>
        </w:rPr>
        <w:t>metodi e tecniche della progettazione sociale</w:t>
      </w:r>
      <w:r>
        <w:rPr>
          <w:rFonts w:ascii="Garamond" w:eastAsia="Garamond" w:hAnsi="Garamond" w:cs="Garamond"/>
          <w:sz w:val="24"/>
          <w:szCs w:val="24"/>
        </w:rPr>
        <w:t>” per il terzo anno del cors</w:t>
      </w:r>
      <w:r w:rsidR="00344DDD"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 xml:space="preserve"> di laurea triennale in “Scienze del Servizio Sociale” a Palermo S.</w:t>
      </w:r>
      <w:r w:rsidR="00DB5CDA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Silvia, si svolgeranno fino al 15 marzo 2020 sulla piattaforma </w:t>
      </w:r>
      <w:r>
        <w:rPr>
          <w:rFonts w:ascii="Garamond" w:eastAsia="Garamond" w:hAnsi="Garamond" w:cs="Garamond"/>
          <w:b/>
          <w:sz w:val="24"/>
          <w:szCs w:val="24"/>
        </w:rPr>
        <w:t xml:space="preserve">Google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Meet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come da normale orario precedentemente comunicato. Segnatamente</w:t>
      </w:r>
      <w:r w:rsidR="00DB5CDA">
        <w:rPr>
          <w:rFonts w:ascii="Garamond" w:eastAsia="Garamond" w:hAnsi="Garamond" w:cs="Garamond"/>
          <w:sz w:val="24"/>
          <w:szCs w:val="24"/>
        </w:rPr>
        <w:t>:</w:t>
      </w:r>
    </w:p>
    <w:p w14:paraId="0000000B" w14:textId="5BEBFDD6" w:rsidR="00E001C9" w:rsidRDefault="00DB5CDA" w:rsidP="006F0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highlight w:val="yellow"/>
        </w:rPr>
        <w:t>Metodi e tecniche della progettazione sociale</w:t>
      </w:r>
      <w:r w:rsidR="006F0A45">
        <w:rPr>
          <w:color w:val="000000"/>
          <w:sz w:val="36"/>
          <w:szCs w:val="36"/>
          <w:highlight w:val="yellow"/>
        </w:rPr>
        <w:t xml:space="preserve"> (L39 Roma e Santa Silvia)</w:t>
      </w:r>
    </w:p>
    <w:p w14:paraId="0000000C" w14:textId="03FABEA2" w:rsidR="00E001C9" w:rsidRPr="00C8137A" w:rsidRDefault="006F0A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4"/>
          <w:szCs w:val="24"/>
        </w:rPr>
        <w:t xml:space="preserve">Martedì </w:t>
      </w:r>
      <w:r w:rsidR="00E82C44">
        <w:rPr>
          <w:color w:val="000000"/>
          <w:sz w:val="24"/>
          <w:szCs w:val="24"/>
        </w:rPr>
        <w:t>24</w:t>
      </w:r>
      <w:r>
        <w:rPr>
          <w:color w:val="000000"/>
          <w:sz w:val="24"/>
          <w:szCs w:val="24"/>
        </w:rPr>
        <w:t xml:space="preserve"> h.</w:t>
      </w:r>
      <w:r w:rsidR="00DB5CDA">
        <w:rPr>
          <w:color w:val="000000"/>
          <w:sz w:val="24"/>
          <w:szCs w:val="24"/>
        </w:rPr>
        <w:t>8,30-11,00</w:t>
      </w:r>
    </w:p>
    <w:p w14:paraId="6721CC69" w14:textId="77777777" w:rsidR="00C8137A" w:rsidRDefault="00C81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0E" w14:textId="4F9BB091" w:rsidR="00E001C9" w:rsidRDefault="00416E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="00DB5CDA">
        <w:rPr>
          <w:color w:val="000000"/>
          <w:sz w:val="24"/>
          <w:szCs w:val="24"/>
        </w:rPr>
        <w:t>enerdì</w:t>
      </w:r>
      <w:r w:rsidR="006F0A45">
        <w:rPr>
          <w:color w:val="000000"/>
          <w:sz w:val="24"/>
          <w:szCs w:val="24"/>
        </w:rPr>
        <w:t xml:space="preserve"> </w:t>
      </w:r>
      <w:r w:rsidR="003E5484">
        <w:rPr>
          <w:color w:val="000000"/>
          <w:sz w:val="24"/>
          <w:szCs w:val="24"/>
        </w:rPr>
        <w:t>2</w:t>
      </w:r>
      <w:r w:rsidR="00E82C44">
        <w:rPr>
          <w:color w:val="000000"/>
          <w:sz w:val="24"/>
          <w:szCs w:val="24"/>
        </w:rPr>
        <w:t>7</w:t>
      </w:r>
      <w:r w:rsidR="006F0A45">
        <w:rPr>
          <w:color w:val="000000"/>
          <w:sz w:val="24"/>
          <w:szCs w:val="24"/>
        </w:rPr>
        <w:t xml:space="preserve"> h.</w:t>
      </w:r>
      <w:r w:rsidR="00E82C44">
        <w:rPr>
          <w:color w:val="000000"/>
          <w:sz w:val="24"/>
          <w:szCs w:val="24"/>
        </w:rPr>
        <w:t>14,30 -16,30</w:t>
      </w:r>
    </w:p>
    <w:p w14:paraId="2C5120C0" w14:textId="77777777" w:rsidR="00E82C44" w:rsidRPr="00E82C44" w:rsidRDefault="009B5852" w:rsidP="00E82C44">
      <w:pPr>
        <w:pStyle w:val="Paragrafoelenco"/>
        <w:numPr>
          <w:ilvl w:val="0"/>
          <w:numId w:val="1"/>
        </w:numPr>
        <w:shd w:val="clear" w:color="auto" w:fill="FFFFFF"/>
        <w:spacing w:line="300" w:lineRule="atLeast"/>
        <w:rPr>
          <w:rFonts w:ascii="Arial" w:hAnsi="Arial" w:cs="Arial"/>
          <w:color w:val="3C4043"/>
          <w:spacing w:val="3"/>
          <w:sz w:val="21"/>
          <w:szCs w:val="21"/>
        </w:rPr>
      </w:pPr>
      <w:hyperlink r:id="rId5" w:tgtFrame="_blank" w:history="1">
        <w:r w:rsidR="00E82C44" w:rsidRPr="00E82C44">
          <w:rPr>
            <w:rStyle w:val="Collegamentoipertestuale"/>
            <w:rFonts w:ascii="Arial" w:hAnsi="Arial" w:cs="Arial"/>
            <w:color w:val="1A73E8"/>
            <w:spacing w:val="3"/>
            <w:sz w:val="21"/>
            <w:szCs w:val="21"/>
          </w:rPr>
          <w:t xml:space="preserve">Partecipa con </w:t>
        </w:r>
        <w:proofErr w:type="spellStart"/>
        <w:r w:rsidR="00E82C44" w:rsidRPr="00E82C44">
          <w:rPr>
            <w:rStyle w:val="Collegamentoipertestuale"/>
            <w:rFonts w:ascii="Arial" w:hAnsi="Arial" w:cs="Arial"/>
            <w:color w:val="1A73E8"/>
            <w:spacing w:val="3"/>
            <w:sz w:val="21"/>
            <w:szCs w:val="21"/>
          </w:rPr>
          <w:t>Hangouts</w:t>
        </w:r>
        <w:proofErr w:type="spellEnd"/>
        <w:r w:rsidR="00E82C44" w:rsidRPr="00E82C44">
          <w:rPr>
            <w:rStyle w:val="Collegamentoipertestuale"/>
            <w:rFonts w:ascii="Arial" w:hAnsi="Arial" w:cs="Arial"/>
            <w:color w:val="1A73E8"/>
            <w:spacing w:val="3"/>
            <w:sz w:val="21"/>
            <w:szCs w:val="21"/>
          </w:rPr>
          <w:t xml:space="preserve"> </w:t>
        </w:r>
        <w:proofErr w:type="spellStart"/>
        <w:r w:rsidR="00E82C44" w:rsidRPr="00E82C44">
          <w:rPr>
            <w:rStyle w:val="Collegamentoipertestuale"/>
            <w:rFonts w:ascii="Arial" w:hAnsi="Arial" w:cs="Arial"/>
            <w:color w:val="1A73E8"/>
            <w:spacing w:val="3"/>
            <w:sz w:val="21"/>
            <w:szCs w:val="21"/>
          </w:rPr>
          <w:t>Meet</w:t>
        </w:r>
        <w:proofErr w:type="spellEnd"/>
      </w:hyperlink>
    </w:p>
    <w:p w14:paraId="3F62309B" w14:textId="77777777" w:rsidR="00E82C44" w:rsidRPr="00E82C44" w:rsidRDefault="00E82C44" w:rsidP="00E82C44">
      <w:pPr>
        <w:pStyle w:val="Paragrafoelenco"/>
        <w:numPr>
          <w:ilvl w:val="0"/>
          <w:numId w:val="1"/>
        </w:numPr>
        <w:shd w:val="clear" w:color="auto" w:fill="FFFFFF"/>
        <w:spacing w:line="270" w:lineRule="atLeast"/>
        <w:rPr>
          <w:rFonts w:ascii="Arial" w:hAnsi="Arial" w:cs="Arial"/>
          <w:color w:val="5F6368"/>
          <w:spacing w:val="5"/>
          <w:sz w:val="18"/>
          <w:szCs w:val="18"/>
        </w:rPr>
      </w:pPr>
      <w:r w:rsidRPr="00E82C44">
        <w:rPr>
          <w:rFonts w:ascii="Arial" w:hAnsi="Arial" w:cs="Arial"/>
          <w:color w:val="5F6368"/>
          <w:spacing w:val="5"/>
          <w:sz w:val="18"/>
          <w:szCs w:val="18"/>
        </w:rPr>
        <w:t>meet.google.com/</w:t>
      </w:r>
      <w:proofErr w:type="spellStart"/>
      <w:r w:rsidRPr="00E82C44">
        <w:rPr>
          <w:rFonts w:ascii="Arial" w:hAnsi="Arial" w:cs="Arial"/>
          <w:color w:val="5F6368"/>
          <w:spacing w:val="5"/>
          <w:sz w:val="18"/>
          <w:szCs w:val="18"/>
        </w:rPr>
        <w:t>uwn-rqie-apm</w:t>
      </w:r>
      <w:proofErr w:type="spellEnd"/>
    </w:p>
    <w:p w14:paraId="58CE690E" w14:textId="77777777" w:rsidR="00C8137A" w:rsidRDefault="00C8137A" w:rsidP="00C81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16" w14:textId="77777777" w:rsidR="00E001C9" w:rsidRDefault="00E001C9">
      <w:pPr>
        <w:spacing w:line="276" w:lineRule="auto"/>
        <w:ind w:right="27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7" w14:textId="77777777" w:rsidR="00E001C9" w:rsidRDefault="006F0A45">
      <w:pPr>
        <w:spacing w:line="276" w:lineRule="auto"/>
        <w:ind w:right="27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Potrete partecipare all’incontro semplicemente accedendo allo stesso, attraverso il link indicato per ogni singola lezione.</w:t>
      </w:r>
    </w:p>
    <w:p w14:paraId="00000019" w14:textId="438353BD" w:rsidR="00E001C9" w:rsidRDefault="006F0A45">
      <w:pPr>
        <w:spacing w:line="276" w:lineRule="auto"/>
        <w:ind w:right="27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Per qualsiasi informazione o supporto, non esitate a contattarmi via mail a</w:t>
      </w:r>
      <w:r w:rsidR="00263559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6" w:history="1">
        <w:r w:rsidR="00263559" w:rsidRPr="00643D82">
          <w:rPr>
            <w:rStyle w:val="Collegamentoipertestuale"/>
            <w:rFonts w:ascii="Garamond" w:eastAsia="Garamond" w:hAnsi="Garamond" w:cs="Garamond"/>
            <w:sz w:val="24"/>
            <w:szCs w:val="24"/>
          </w:rPr>
          <w:t>e.vergani@lumsa.it</w:t>
        </w:r>
      </w:hyperlink>
    </w:p>
    <w:p w14:paraId="654B2201" w14:textId="77777777" w:rsidR="00263559" w:rsidRDefault="00263559">
      <w:pPr>
        <w:spacing w:line="276" w:lineRule="auto"/>
        <w:ind w:right="27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A" w14:textId="77777777" w:rsidR="00E001C9" w:rsidRDefault="006F0A45">
      <w:pPr>
        <w:spacing w:line="276" w:lineRule="auto"/>
        <w:ind w:right="27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Un caro saluto</w:t>
      </w:r>
    </w:p>
    <w:p w14:paraId="3EB6E844" w14:textId="77777777" w:rsidR="00C31B27" w:rsidRDefault="00C31B27">
      <w:pPr>
        <w:spacing w:line="276" w:lineRule="auto"/>
        <w:ind w:right="276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bookmarkStart w:id="1" w:name="_gjdgxs" w:colFirst="0" w:colLast="0"/>
      <w:bookmarkEnd w:id="1"/>
    </w:p>
    <w:p w14:paraId="3E9B1C41" w14:textId="77777777" w:rsidR="00C31B27" w:rsidRDefault="00C31B27">
      <w:pPr>
        <w:spacing w:line="276" w:lineRule="auto"/>
        <w:ind w:right="276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B" w14:textId="09F95E16" w:rsidR="00E001C9" w:rsidRDefault="008E50F6">
      <w:pPr>
        <w:spacing w:line="276" w:lineRule="auto"/>
        <w:ind w:right="276"/>
        <w:jc w:val="right"/>
        <w:rPr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Emilio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Vergani</w:t>
      </w:r>
      <w:proofErr w:type="spellEnd"/>
    </w:p>
    <w:sectPr w:rsidR="00E001C9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20F76"/>
    <w:multiLevelType w:val="multilevel"/>
    <w:tmpl w:val="AFE207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F95FBC"/>
    <w:multiLevelType w:val="multilevel"/>
    <w:tmpl w:val="ED10F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C9"/>
    <w:rsid w:val="00263559"/>
    <w:rsid w:val="00344DDD"/>
    <w:rsid w:val="003A709F"/>
    <w:rsid w:val="003E5484"/>
    <w:rsid w:val="00416E5A"/>
    <w:rsid w:val="005066DB"/>
    <w:rsid w:val="005C1B39"/>
    <w:rsid w:val="006F0A45"/>
    <w:rsid w:val="008E50F6"/>
    <w:rsid w:val="009B5852"/>
    <w:rsid w:val="00B724C9"/>
    <w:rsid w:val="00C31B27"/>
    <w:rsid w:val="00C8137A"/>
    <w:rsid w:val="00DB5CDA"/>
    <w:rsid w:val="00E001C9"/>
    <w:rsid w:val="00E8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FF96"/>
  <w15:docId w15:val="{6019E133-84F9-4C4F-AEEE-5029FA71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26355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6355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3559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06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vergani@lumsa.it" TargetMode="External"/><Relationship Id="rId5" Type="http://schemas.openxmlformats.org/officeDocument/2006/relationships/hyperlink" Target="https://meet.google.com/uwn-rqie-apm?authuser=2&amp;hs=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2020-03-24T10:37:00Z</dcterms:created>
  <dcterms:modified xsi:type="dcterms:W3CDTF">2020-03-24T10:37:00Z</dcterms:modified>
</cp:coreProperties>
</file>